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DC68" w14:textId="57079D3F" w:rsidR="003A73EA" w:rsidRPr="00BD6757" w:rsidRDefault="009C676C" w:rsidP="009C676C">
      <w:pPr>
        <w:wordWrap w:val="0"/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4"/>
        </w:rPr>
      </w:pP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4"/>
        </w:rPr>
        <w:t>年　　月　　日</w:t>
      </w:r>
    </w:p>
    <w:tbl>
      <w:tblPr>
        <w:tblStyle w:val="a8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757" w:rsidRPr="00BD6757" w14:paraId="24802E75" w14:textId="77777777" w:rsidTr="00B365F8">
        <w:trPr>
          <w:trHeight w:val="567"/>
        </w:trPr>
        <w:tc>
          <w:tcPr>
            <w:tcW w:w="4814" w:type="dxa"/>
            <w:vAlign w:val="center"/>
          </w:tcPr>
          <w:p w14:paraId="118C3542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サロン名：</w:t>
            </w:r>
          </w:p>
        </w:tc>
        <w:tc>
          <w:tcPr>
            <w:tcW w:w="4814" w:type="dxa"/>
            <w:vAlign w:val="center"/>
          </w:tcPr>
          <w:p w14:paraId="4AE3E976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法人名：</w:t>
            </w:r>
          </w:p>
        </w:tc>
      </w:tr>
      <w:tr w:rsidR="00BD6757" w:rsidRPr="00BD6757" w14:paraId="1AF1F361" w14:textId="77777777" w:rsidTr="00B365F8">
        <w:trPr>
          <w:trHeight w:val="1134"/>
        </w:trPr>
        <w:tc>
          <w:tcPr>
            <w:tcW w:w="4814" w:type="dxa"/>
            <w:vAlign w:val="center"/>
          </w:tcPr>
          <w:p w14:paraId="64830921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サロン所在地</w:t>
            </w:r>
          </w:p>
          <w:p w14:paraId="120233E6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〒</w:t>
            </w:r>
          </w:p>
          <w:p w14:paraId="798DAA29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4AC5DC28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本社所在地</w:t>
            </w:r>
          </w:p>
          <w:p w14:paraId="239BCEB6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〒</w:t>
            </w:r>
          </w:p>
          <w:p w14:paraId="2B55F057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</w:tr>
      <w:tr w:rsidR="00BD6757" w:rsidRPr="00BD6757" w14:paraId="5778960B" w14:textId="77777777" w:rsidTr="00B365F8">
        <w:trPr>
          <w:trHeight w:val="567"/>
        </w:trPr>
        <w:tc>
          <w:tcPr>
            <w:tcW w:w="4814" w:type="dxa"/>
            <w:vAlign w:val="center"/>
          </w:tcPr>
          <w:p w14:paraId="4F128570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担当者：</w:t>
            </w:r>
          </w:p>
        </w:tc>
        <w:tc>
          <w:tcPr>
            <w:tcW w:w="4814" w:type="dxa"/>
            <w:vAlign w:val="center"/>
          </w:tcPr>
          <w:p w14:paraId="1495F22E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代表者：</w:t>
            </w:r>
          </w:p>
        </w:tc>
      </w:tr>
      <w:tr w:rsidR="00BD6757" w:rsidRPr="00BD6757" w14:paraId="28CC4C46" w14:textId="77777777" w:rsidTr="00B365F8">
        <w:trPr>
          <w:trHeight w:val="567"/>
        </w:trPr>
        <w:tc>
          <w:tcPr>
            <w:tcW w:w="4814" w:type="dxa"/>
            <w:vAlign w:val="center"/>
          </w:tcPr>
          <w:p w14:paraId="4820FAD6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担当者連絡先：</w:t>
            </w:r>
          </w:p>
        </w:tc>
        <w:tc>
          <w:tcPr>
            <w:tcW w:w="4814" w:type="dxa"/>
            <w:vAlign w:val="center"/>
          </w:tcPr>
          <w:p w14:paraId="3443D197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店舗数：</w:t>
            </w:r>
          </w:p>
        </w:tc>
      </w:tr>
      <w:tr w:rsidR="008030E9" w:rsidRPr="00BD6757" w14:paraId="6BC9A7DD" w14:textId="77777777" w:rsidTr="00B365F8">
        <w:trPr>
          <w:trHeight w:val="567"/>
        </w:trPr>
        <w:tc>
          <w:tcPr>
            <w:tcW w:w="4814" w:type="dxa"/>
            <w:vAlign w:val="center"/>
          </w:tcPr>
          <w:p w14:paraId="4096D8AB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担当者Mail：</w:t>
            </w:r>
          </w:p>
        </w:tc>
        <w:tc>
          <w:tcPr>
            <w:tcW w:w="4814" w:type="dxa"/>
            <w:vAlign w:val="center"/>
          </w:tcPr>
          <w:p w14:paraId="7602FDA5" w14:textId="77777777" w:rsidR="009C676C" w:rsidRPr="00BD6757" w:rsidRDefault="009C676C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創業年：　　　　年　　　月　（創業　　年）</w:t>
            </w:r>
          </w:p>
        </w:tc>
      </w:tr>
    </w:tbl>
    <w:p w14:paraId="3703381B" w14:textId="77777777" w:rsidR="009C676C" w:rsidRPr="00BD6757" w:rsidRDefault="009C676C">
      <w:pPr>
        <w:rPr>
          <w:rFonts w:ascii="UD デジタル 教科書体 NK-R" w:eastAsia="UD デジタル 教科書体 NK-R"/>
          <w:color w:val="000000" w:themeColor="text1"/>
          <w:sz w:val="22"/>
          <w:szCs w:val="24"/>
        </w:rPr>
      </w:pPr>
    </w:p>
    <w:tbl>
      <w:tblPr>
        <w:tblStyle w:val="a8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757" w:rsidRPr="00BD6757" w14:paraId="5CBB8641" w14:textId="77777777" w:rsidTr="006D4114">
        <w:trPr>
          <w:trHeight w:val="2551"/>
        </w:trPr>
        <w:tc>
          <w:tcPr>
            <w:tcW w:w="4814" w:type="dxa"/>
            <w:vAlign w:val="center"/>
          </w:tcPr>
          <w:p w14:paraId="70F773FC" w14:textId="0686F38E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サロンコンセプト</w:t>
            </w:r>
          </w:p>
          <w:p w14:paraId="30AC2850" w14:textId="77777777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  <w:p w14:paraId="5A3D42E5" w14:textId="68C8AD99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  <w:p w14:paraId="75B8BD7E" w14:textId="77777777" w:rsidR="00D92217" w:rsidRPr="00BD6757" w:rsidRDefault="00D92217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  <w:p w14:paraId="4C9CF099" w14:textId="1DC6ED95" w:rsidR="00D92217" w:rsidRPr="00BD6757" w:rsidRDefault="00D92217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ターゲット層</w:t>
            </w:r>
          </w:p>
          <w:p w14:paraId="7395422B" w14:textId="77777777" w:rsidR="007B617C" w:rsidRPr="00BD6757" w:rsidRDefault="007B617C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  <w:p w14:paraId="38BF3E9D" w14:textId="3BC70210" w:rsidR="00D92217" w:rsidRPr="00BD6757" w:rsidRDefault="00D92217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1F9E754" w14:textId="09C7BDD6" w:rsidR="00CE787D" w:rsidRPr="00BD6757" w:rsidRDefault="00892CF0" w:rsidP="009C676C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メニュー構成</w:t>
            </w:r>
          </w:p>
          <w:p w14:paraId="532EBDFC" w14:textId="7349652F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ﾌｪｲｼｬﾙ：</w:t>
            </w:r>
          </w:p>
          <w:p w14:paraId="61BBC438" w14:textId="07DEC0C0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ﾎﾞﾃﾞｨ ：</w:t>
            </w:r>
            <w:r w:rsidR="00D92217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ﾘﾗｸｾﾞｰｼｮﾝ・痩身・ﾎﾞﾃﾞｨﾒｲｸ・他(      )</w:t>
            </w:r>
          </w:p>
          <w:p w14:paraId="1B9E2A6F" w14:textId="28DA5831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脱　毛：</w:t>
            </w:r>
            <w:r w:rsidR="00D92217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WAX・美容ﾗｲﾄ・美容電気・他(       )</w:t>
            </w:r>
          </w:p>
          <w:p w14:paraId="44B4ED81" w14:textId="77777777" w:rsidR="00892CF0" w:rsidRPr="00BD6757" w:rsidRDefault="00892CF0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その他：</w:t>
            </w:r>
          </w:p>
          <w:p w14:paraId="74AD2C15" w14:textId="77777777" w:rsidR="00D92217" w:rsidRPr="00BD6757" w:rsidRDefault="00D92217" w:rsidP="00892CF0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商　品：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化粧品・健康食品・美容機器・補正下着</w:t>
            </w:r>
          </w:p>
          <w:p w14:paraId="1BD1DA97" w14:textId="527EE29E" w:rsidR="00D92217" w:rsidRPr="00BD6757" w:rsidRDefault="00D92217" w:rsidP="006D4114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　　　　 他(　　　　　　　　　　　　　　　　 )</w:t>
            </w:r>
          </w:p>
        </w:tc>
      </w:tr>
      <w:tr w:rsidR="00BD6757" w:rsidRPr="00BD6757" w14:paraId="17654CDA" w14:textId="77777777" w:rsidTr="00B365F8">
        <w:trPr>
          <w:trHeight w:val="567"/>
        </w:trPr>
        <w:tc>
          <w:tcPr>
            <w:tcW w:w="4814" w:type="dxa"/>
            <w:vAlign w:val="center"/>
          </w:tcPr>
          <w:p w14:paraId="27E6F706" w14:textId="248A1F40" w:rsidR="003A73EA" w:rsidRPr="00BD6757" w:rsidRDefault="003A73EA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特定継続的役務：　</w:t>
            </w:r>
            <w:r w:rsidR="00CA29BB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　あり　・　なし</w:t>
            </w:r>
          </w:p>
        </w:tc>
        <w:tc>
          <w:tcPr>
            <w:tcW w:w="4814" w:type="dxa"/>
            <w:vAlign w:val="center"/>
          </w:tcPr>
          <w:p w14:paraId="629F6151" w14:textId="77777777" w:rsidR="003A73EA" w:rsidRPr="00BD6757" w:rsidRDefault="003A73EA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従業員数：　　　　人　（うちパート　　人）</w:t>
            </w:r>
          </w:p>
        </w:tc>
      </w:tr>
      <w:tr w:rsidR="00BD6757" w:rsidRPr="00BD6757" w14:paraId="48A63137" w14:textId="77777777" w:rsidTr="009C676C">
        <w:trPr>
          <w:trHeight w:val="1077"/>
        </w:trPr>
        <w:tc>
          <w:tcPr>
            <w:tcW w:w="4814" w:type="dxa"/>
            <w:vAlign w:val="center"/>
          </w:tcPr>
          <w:p w14:paraId="7D6672A8" w14:textId="69F00112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上記　（あり）の場合</w:t>
            </w:r>
          </w:p>
          <w:p w14:paraId="6E70103B" w14:textId="6EBB9CC1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月間</w:t>
            </w:r>
            <w:r w:rsidR="00C021D3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入金</w:t>
            </w:r>
            <w:r w:rsidR="00C021D3" w:rsidRPr="00BD6757">
              <w:rPr>
                <w:rFonts w:ascii="UD デジタル 教科書体 NK-R" w:eastAsia="UD デジタル 教科書体 NK-R" w:hAnsi="Century" w:hint="eastAsia"/>
                <w:color w:val="000000" w:themeColor="text1"/>
              </w:rPr>
              <w:t>(前受金)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額：</w:t>
            </w:r>
          </w:p>
          <w:p w14:paraId="2441F44E" w14:textId="68409649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月間</w:t>
            </w:r>
            <w:r w:rsidR="00C021D3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実質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売上金額</w:t>
            </w:r>
            <w:r w:rsidR="00C021D3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：</w:t>
            </w:r>
          </w:p>
        </w:tc>
        <w:tc>
          <w:tcPr>
            <w:tcW w:w="4814" w:type="dxa"/>
            <w:vMerge w:val="restart"/>
            <w:vAlign w:val="center"/>
          </w:tcPr>
          <w:p w14:paraId="095521EB" w14:textId="2FFCC4DC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各店舗名・ベッド数・従業員数・メニュー</w:t>
            </w:r>
          </w:p>
          <w:p w14:paraId="1A1B3A1B" w14:textId="0F1907CA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１．　　　　　　　　　　台　　　　　人</w:t>
            </w:r>
          </w:p>
          <w:p w14:paraId="4E4C7805" w14:textId="453E8DC8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（ﾌｪｲｼｬﾙ・ﾎﾞﾃﾞｨ・脱毛・その他　　　　　）</w:t>
            </w:r>
          </w:p>
          <w:p w14:paraId="792CA2DE" w14:textId="77777777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２．　　　　　　　　　　台　　　　　人</w:t>
            </w:r>
          </w:p>
          <w:p w14:paraId="11461527" w14:textId="4B8BE777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（ﾌｪｲｼｬﾙ・ﾎﾞﾃﾞｨ・脱毛・その他　　　　　）</w:t>
            </w:r>
          </w:p>
        </w:tc>
      </w:tr>
      <w:tr w:rsidR="00BD6757" w:rsidRPr="00BD6757" w14:paraId="657B1F31" w14:textId="77777777" w:rsidTr="00C021D3">
        <w:trPr>
          <w:trHeight w:val="850"/>
        </w:trPr>
        <w:tc>
          <w:tcPr>
            <w:tcW w:w="4814" w:type="dxa"/>
            <w:vAlign w:val="center"/>
          </w:tcPr>
          <w:p w14:paraId="63639B44" w14:textId="274700A2" w:rsidR="00CA29BB" w:rsidRPr="00BD6757" w:rsidRDefault="00CA29BB" w:rsidP="00CA29BB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上記　（なし）の場合</w:t>
            </w:r>
          </w:p>
          <w:p w14:paraId="2ABADFBA" w14:textId="2E798DC1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月間</w:t>
            </w:r>
            <w:r w:rsidR="00C021D3"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売上金額：</w:t>
            </w:r>
          </w:p>
        </w:tc>
        <w:tc>
          <w:tcPr>
            <w:tcW w:w="4814" w:type="dxa"/>
            <w:vMerge/>
            <w:vAlign w:val="center"/>
          </w:tcPr>
          <w:p w14:paraId="5E25A6C1" w14:textId="77777777" w:rsidR="00CA29BB" w:rsidRPr="00BD6757" w:rsidRDefault="00CA29BB" w:rsidP="00B365F8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</w:tr>
      <w:tr w:rsidR="00BD6757" w:rsidRPr="00BD6757" w14:paraId="7031DBBF" w14:textId="77777777" w:rsidTr="008030E9">
        <w:trPr>
          <w:trHeight w:val="567"/>
        </w:trPr>
        <w:tc>
          <w:tcPr>
            <w:tcW w:w="4814" w:type="dxa"/>
            <w:vAlign w:val="center"/>
          </w:tcPr>
          <w:p w14:paraId="36F3F588" w14:textId="3411F476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定休日・営業時間：</w:t>
            </w:r>
          </w:p>
        </w:tc>
        <w:tc>
          <w:tcPr>
            <w:tcW w:w="4814" w:type="dxa"/>
            <w:vAlign w:val="center"/>
          </w:tcPr>
          <w:p w14:paraId="481F349A" w14:textId="2FDC27FD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現状のマンパワー／日：</w:t>
            </w:r>
          </w:p>
        </w:tc>
      </w:tr>
      <w:tr w:rsidR="00BD6757" w:rsidRPr="00BD6757" w14:paraId="0720420C" w14:textId="77777777" w:rsidTr="007B617C">
        <w:trPr>
          <w:trHeight w:val="567"/>
        </w:trPr>
        <w:tc>
          <w:tcPr>
            <w:tcW w:w="4814" w:type="dxa"/>
            <w:vAlign w:val="center"/>
          </w:tcPr>
          <w:p w14:paraId="04DBE4BE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売上比率</w:t>
            </w:r>
          </w:p>
          <w:p w14:paraId="5C180355" w14:textId="520AD58E" w:rsidR="008030E9" w:rsidRPr="00BD6757" w:rsidRDefault="008030E9" w:rsidP="008030E9">
            <w:pPr>
              <w:jc w:val="center"/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ﾌｪｲｼｬﾙ ・ ﾎﾞﾃﾞｨ ・ 脱毛 ・ その他 ・ 商品</w:t>
            </w:r>
          </w:p>
          <w:p w14:paraId="0B1B7FC5" w14:textId="242D18D4" w:rsidR="008030E9" w:rsidRPr="00BD6757" w:rsidRDefault="008030E9" w:rsidP="008030E9">
            <w:pPr>
              <w:jc w:val="center"/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(     %) (     %)(     %)(     %)(     %)</w:t>
            </w:r>
          </w:p>
        </w:tc>
        <w:tc>
          <w:tcPr>
            <w:tcW w:w="4814" w:type="dxa"/>
            <w:vMerge w:val="restart"/>
            <w:vAlign w:val="center"/>
          </w:tcPr>
          <w:p w14:paraId="01D2016A" w14:textId="458F499C" w:rsidR="008030E9" w:rsidRPr="00BD6757" w:rsidRDefault="008030E9" w:rsidP="008030E9">
            <w:pPr>
              <w:spacing w:afterLines="50" w:after="165"/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集客方法・サイクル</w:t>
            </w:r>
          </w:p>
          <w:p w14:paraId="1407F0EC" w14:textId="73358620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・ホームページSE対策 (  あり・なし　)</w:t>
            </w:r>
          </w:p>
          <w:p w14:paraId="2ABB36D4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・ポスティング　</w:t>
            </w:r>
          </w:p>
          <w:p w14:paraId="2611A1FC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・置きチラシ　</w:t>
            </w:r>
          </w:p>
          <w:p w14:paraId="5EF5FD29" w14:textId="6B3331FD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・折込</w:t>
            </w:r>
          </w:p>
          <w:p w14:paraId="7FF85A50" w14:textId="6FD86F66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・集客媒体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 (Hot Pepper・　　　　・　　  　　)</w:t>
            </w:r>
          </w:p>
          <w:p w14:paraId="37503EFC" w14:textId="2D289025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・SNS広告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 (Facebook・Instagram・Twitter 他)</w:t>
            </w:r>
          </w:p>
          <w:p w14:paraId="39016F86" w14:textId="0E44D9BA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・その他 (                               )</w:t>
            </w:r>
          </w:p>
        </w:tc>
      </w:tr>
      <w:tr w:rsidR="00BD6757" w:rsidRPr="00BD6757" w14:paraId="0BCF9804" w14:textId="77777777" w:rsidTr="007B617C">
        <w:trPr>
          <w:trHeight w:val="567"/>
        </w:trPr>
        <w:tc>
          <w:tcPr>
            <w:tcW w:w="4814" w:type="dxa"/>
            <w:vAlign w:val="center"/>
          </w:tcPr>
          <w:p w14:paraId="68EB9215" w14:textId="4EB64E86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損益分岐点：</w:t>
            </w:r>
          </w:p>
        </w:tc>
        <w:tc>
          <w:tcPr>
            <w:tcW w:w="4814" w:type="dxa"/>
            <w:vMerge/>
            <w:vAlign w:val="center"/>
          </w:tcPr>
          <w:p w14:paraId="305018AE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</w:tr>
      <w:tr w:rsidR="00BD6757" w:rsidRPr="00BD6757" w14:paraId="01B581D3" w14:textId="77777777" w:rsidTr="007B617C">
        <w:trPr>
          <w:trHeight w:val="567"/>
        </w:trPr>
        <w:tc>
          <w:tcPr>
            <w:tcW w:w="4814" w:type="dxa"/>
            <w:vAlign w:val="center"/>
          </w:tcPr>
          <w:p w14:paraId="17871132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サロン運営に関連する保有資格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（従業員含む）</w:t>
            </w:r>
          </w:p>
          <w:p w14:paraId="1C88F63F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(　 人)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( 　人)</w:t>
            </w:r>
          </w:p>
          <w:p w14:paraId="3E295B5D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(　 人)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( 　人)</w:t>
            </w:r>
          </w:p>
          <w:p w14:paraId="74A94B74" w14:textId="53A2D241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(　 人)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 xml:space="preserve"> ・　　　　　　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( 　人)</w:t>
            </w:r>
          </w:p>
        </w:tc>
        <w:tc>
          <w:tcPr>
            <w:tcW w:w="4814" w:type="dxa"/>
            <w:vMerge/>
            <w:vAlign w:val="center"/>
          </w:tcPr>
          <w:p w14:paraId="1DC09F8C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</w:p>
        </w:tc>
      </w:tr>
      <w:tr w:rsidR="00BD6757" w:rsidRPr="00BD6757" w14:paraId="44DCAA11" w14:textId="77777777" w:rsidTr="008030E9">
        <w:trPr>
          <w:trHeight w:val="567"/>
        </w:trPr>
        <w:tc>
          <w:tcPr>
            <w:tcW w:w="4814" w:type="dxa"/>
            <w:tcBorders>
              <w:bottom w:val="single" w:sz="4" w:space="0" w:color="002060"/>
            </w:tcBorders>
            <w:vAlign w:val="center"/>
          </w:tcPr>
          <w:p w14:paraId="6099FD56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所属組織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（業界団体・商工会議所など）</w:t>
            </w:r>
          </w:p>
          <w:p w14:paraId="2102E9CD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・</w:t>
            </w:r>
          </w:p>
          <w:p w14:paraId="1E1E18BD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・</w:t>
            </w:r>
          </w:p>
          <w:p w14:paraId="65F198CD" w14:textId="03A7C99B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>・</w:t>
            </w:r>
          </w:p>
        </w:tc>
        <w:tc>
          <w:tcPr>
            <w:tcW w:w="4814" w:type="dxa"/>
            <w:tcBorders>
              <w:bottom w:val="single" w:sz="4" w:space="0" w:color="002060"/>
            </w:tcBorders>
            <w:vAlign w:val="center"/>
          </w:tcPr>
          <w:p w14:paraId="4EC32C48" w14:textId="77777777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提出資料</w:t>
            </w:r>
          </w:p>
          <w:p w14:paraId="01DB765F" w14:textId="2FE21756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・事業計画書　　・決算書　・店舗レイアウト</w:t>
            </w:r>
          </w:p>
          <w:p w14:paraId="78D8975E" w14:textId="4BEAEDAE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・パンフレット　・チラシ　・料金表</w:t>
            </w:r>
          </w:p>
          <w:p w14:paraId="007FE0B8" w14:textId="10F52732" w:rsidR="008030E9" w:rsidRPr="00BD6757" w:rsidRDefault="008030E9" w:rsidP="008030E9">
            <w:pPr>
              <w:rPr>
                <w:rFonts w:ascii="UD デジタル 教科書体 NK-R" w:eastAsia="UD デジタル 教科書体 NK-R" w:hAnsi="Century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2"/>
                <w:szCs w:val="24"/>
              </w:rPr>
              <w:t>・マニュアル類</w:t>
            </w:r>
            <w:r w:rsidRPr="00BD6757">
              <w:rPr>
                <w:rFonts w:ascii="UD デジタル 教科書体 NK-R" w:eastAsia="UD デジタル 教科書体 NK-R" w:hAnsi="Century" w:hint="eastAsia"/>
                <w:color w:val="000000" w:themeColor="text1"/>
                <w:sz w:val="20"/>
                <w:szCs w:val="21"/>
              </w:rPr>
              <w:t xml:space="preserve">  ( 　　　　　　　　　　　　　)</w:t>
            </w:r>
          </w:p>
        </w:tc>
      </w:tr>
      <w:tr w:rsidR="00BD6757" w:rsidRPr="00BD6757" w14:paraId="1D1C482E" w14:textId="77777777" w:rsidTr="00803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8CFCB6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lastRenderedPageBreak/>
              <w:t>責任者 経歴</w:t>
            </w: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1"/>
              </w:rPr>
              <w:t xml:space="preserve"> (業種・職務・年数)</w:t>
            </w:r>
          </w:p>
          <w:p w14:paraId="7DC7971F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6CFD8BA0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55E273A2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5C094246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57E3F671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6B7AE717" w14:textId="3AA98689" w:rsidR="0088321A" w:rsidRPr="00BD6757" w:rsidRDefault="0088321A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</w:tc>
        <w:tc>
          <w:tcPr>
            <w:tcW w:w="48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004401" w14:textId="44905772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1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責任者</w:t>
            </w:r>
            <w:r w:rsidR="0088321A"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の</w:t>
            </w: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家族構成</w:t>
            </w: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1"/>
              </w:rPr>
              <w:t>（ペットも含む）</w:t>
            </w:r>
          </w:p>
          <w:p w14:paraId="689F24AA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  <w:p w14:paraId="2B306FFC" w14:textId="3981680B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  <w:p w14:paraId="348145D0" w14:textId="77777777" w:rsidR="0088321A" w:rsidRPr="00BD6757" w:rsidRDefault="0088321A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  <w:p w14:paraId="5A2760DF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家族のサポート体制</w:t>
            </w:r>
          </w:p>
          <w:p w14:paraId="558DBD78" w14:textId="77777777" w:rsidR="008030E9" w:rsidRPr="00BD6757" w:rsidRDefault="008030E9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  <w:p w14:paraId="563DD4DF" w14:textId="59950535" w:rsidR="0088321A" w:rsidRPr="00BD6757" w:rsidRDefault="0088321A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</w:tc>
      </w:tr>
      <w:tr w:rsidR="008030E9" w:rsidRPr="00BD6757" w14:paraId="26A42609" w14:textId="77777777" w:rsidTr="00803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8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9C608" w14:textId="77777777" w:rsidR="008030E9" w:rsidRPr="00BD6757" w:rsidRDefault="008030E9" w:rsidP="008030E9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借入金：</w:t>
            </w:r>
          </w:p>
        </w:tc>
        <w:tc>
          <w:tcPr>
            <w:tcW w:w="48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FEF905" w14:textId="77777777" w:rsidR="008030E9" w:rsidRPr="00BD6757" w:rsidRDefault="008030E9" w:rsidP="008030E9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現状の資金繰り：</w:t>
            </w:r>
          </w:p>
        </w:tc>
      </w:tr>
    </w:tbl>
    <w:p w14:paraId="7963E39D" w14:textId="793A2016" w:rsidR="00F966F2" w:rsidRPr="00BD6757" w:rsidRDefault="00F966F2" w:rsidP="008030E9">
      <w:pPr>
        <w:tabs>
          <w:tab w:val="left" w:pos="4103"/>
        </w:tabs>
        <w:rPr>
          <w:rFonts w:ascii="UD デジタル 教科書体 NK-R" w:eastAsia="UD デジタル 教科書体 NK-R" w:hAnsi="ＭＳ 明朝"/>
          <w:color w:val="000000" w:themeColor="text1"/>
          <w:sz w:val="22"/>
          <w:szCs w:val="24"/>
        </w:rPr>
      </w:pPr>
    </w:p>
    <w:tbl>
      <w:tblPr>
        <w:tblStyle w:val="a8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6757" w:rsidRPr="00BD6757" w14:paraId="26E90548" w14:textId="77777777" w:rsidTr="00F842C2">
        <w:trPr>
          <w:trHeight w:val="2551"/>
        </w:trPr>
        <w:tc>
          <w:tcPr>
            <w:tcW w:w="4814" w:type="dxa"/>
          </w:tcPr>
          <w:p w14:paraId="4A6A8FB3" w14:textId="2E1DBC04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サロンの目指していること</w:t>
            </w:r>
          </w:p>
        </w:tc>
        <w:tc>
          <w:tcPr>
            <w:tcW w:w="4814" w:type="dxa"/>
          </w:tcPr>
          <w:p w14:paraId="044D5CAD" w14:textId="45C2B10E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サロンの強み</w:t>
            </w:r>
          </w:p>
        </w:tc>
      </w:tr>
      <w:tr w:rsidR="00BD6757" w:rsidRPr="00BD6757" w14:paraId="1838FBF4" w14:textId="77777777" w:rsidTr="00F842C2">
        <w:trPr>
          <w:trHeight w:val="2551"/>
        </w:trPr>
        <w:tc>
          <w:tcPr>
            <w:tcW w:w="4814" w:type="dxa"/>
          </w:tcPr>
          <w:p w14:paraId="547C69FB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現状の課題</w:t>
            </w:r>
          </w:p>
          <w:p w14:paraId="2C192956" w14:textId="455545AB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4814" w:type="dxa"/>
          </w:tcPr>
          <w:p w14:paraId="5C538AA1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最悪の事態の想定</w:t>
            </w:r>
          </w:p>
          <w:p w14:paraId="3C0EA0BB" w14:textId="735E960C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</w:tc>
      </w:tr>
      <w:tr w:rsidR="00BD6757" w:rsidRPr="00BD6757" w14:paraId="394C030F" w14:textId="77777777" w:rsidTr="0088321A">
        <w:trPr>
          <w:trHeight w:val="2098"/>
        </w:trPr>
        <w:tc>
          <w:tcPr>
            <w:tcW w:w="4814" w:type="dxa"/>
            <w:vMerge w:val="restart"/>
          </w:tcPr>
          <w:p w14:paraId="5D268732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タスクの整理</w:t>
            </w:r>
          </w:p>
          <w:p w14:paraId="2A1D74EA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471AF020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6F7AE186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582AD314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7DF09AC7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126EAF72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3B4D524D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</w:tc>
        <w:tc>
          <w:tcPr>
            <w:tcW w:w="4814" w:type="dxa"/>
          </w:tcPr>
          <w:p w14:paraId="205B1C0E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自分しかできないこと</w:t>
            </w:r>
          </w:p>
          <w:p w14:paraId="625014E2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353E0D1A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2889609C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</w:tc>
      </w:tr>
      <w:tr w:rsidR="00BD6757" w:rsidRPr="00BD6757" w14:paraId="477C1EB1" w14:textId="77777777" w:rsidTr="00B365F8">
        <w:tc>
          <w:tcPr>
            <w:tcW w:w="4814" w:type="dxa"/>
            <w:vMerge/>
          </w:tcPr>
          <w:p w14:paraId="341E2DBE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4814" w:type="dxa"/>
          </w:tcPr>
          <w:p w14:paraId="04CD9CF5" w14:textId="77777777" w:rsidR="00C076C1" w:rsidRPr="00BD6757" w:rsidRDefault="00C076C1" w:rsidP="00B365F8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従業員に頼めること</w:t>
            </w:r>
          </w:p>
          <w:p w14:paraId="5F0B08B1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45595627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  <w:p w14:paraId="0F4AE692" w14:textId="77777777" w:rsidR="00C076C1" w:rsidRPr="00BD6757" w:rsidRDefault="00C076C1" w:rsidP="0088321A">
            <w:pPr>
              <w:spacing w:afterLines="50" w:after="165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4"/>
              </w:rPr>
            </w:pPr>
            <w:r w:rsidRPr="00BD6757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4"/>
              </w:rPr>
              <w:t>・</w:t>
            </w:r>
          </w:p>
        </w:tc>
      </w:tr>
    </w:tbl>
    <w:p w14:paraId="4ADCE4C6" w14:textId="4B941BB7" w:rsidR="00F966F2" w:rsidRPr="00BD6757" w:rsidRDefault="008030E9" w:rsidP="00C90B04">
      <w:pPr>
        <w:ind w:left="270" w:hangingChars="150" w:hanging="270"/>
        <w:jc w:val="left"/>
        <w:rPr>
          <w:rFonts w:ascii="UD デジタル 教科書体 NK-R" w:eastAsia="UD デジタル 教科書体 NK-R" w:hAnsi="Century"/>
          <w:color w:val="000000" w:themeColor="text1"/>
          <w:sz w:val="18"/>
          <w:szCs w:val="18"/>
        </w:rPr>
      </w:pPr>
      <w:r w:rsidRPr="00BD6757">
        <w:rPr>
          <w:rFonts w:ascii="UD デジタル 教科書体 NK-R" w:eastAsia="UD デジタル 教科書体 NK-R" w:hAnsi="ＭＳ 明朝" w:cs="ＭＳ 明朝" w:hint="eastAsia"/>
          <w:color w:val="000000" w:themeColor="text1"/>
          <w:sz w:val="18"/>
          <w:szCs w:val="18"/>
        </w:rPr>
        <w:t>◇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</w:rPr>
        <w:t xml:space="preserve"> </w:t>
      </w:r>
      <w:r w:rsidRPr="00BD6757">
        <w:rPr>
          <w:rFonts w:ascii="UD デジタル 教科書体 NK-R" w:eastAsia="UD デジタル 教科書体 NK-R" w:hAnsi="Century" w:hint="eastAsia"/>
          <w:color w:val="000000" w:themeColor="text1"/>
          <w:sz w:val="18"/>
          <w:szCs w:val="18"/>
        </w:rPr>
        <w:t>ゆうプランドでの《小規模サロン》とは、オーナーエステティシャンを含む、週に40時間以上勤務の従業員が４名以下のサロンのことをいいます。</w:t>
      </w:r>
    </w:p>
    <w:p w14:paraId="73E67DFD" w14:textId="15EF58AD" w:rsidR="00F842C2" w:rsidRPr="00C90B04" w:rsidRDefault="00F842C2" w:rsidP="00C90B04">
      <w:pPr>
        <w:ind w:left="270" w:hangingChars="150" w:hanging="270"/>
        <w:jc w:val="left"/>
        <w:rPr>
          <w:rFonts w:ascii="UD デジタル 教科書体 NK-R" w:eastAsia="UD デジタル 教科書体 NK-R" w:hAnsi="ＭＳ 明朝"/>
          <w:color w:val="000000" w:themeColor="text1"/>
          <w:sz w:val="18"/>
          <w:szCs w:val="18"/>
          <w:shd w:val="clear" w:color="auto" w:fill="FFFFFF"/>
        </w:rPr>
      </w:pPr>
      <w:bookmarkStart w:id="0" w:name="_Hlk34234627"/>
      <w:r w:rsidRPr="00BD6757">
        <w:rPr>
          <w:rFonts w:ascii="UD デジタル 教科書体 NK-R" w:eastAsia="UD デジタル 教科書体 NK-R" w:hAnsi="Century" w:hint="eastAsia"/>
          <w:color w:val="000000" w:themeColor="text1"/>
          <w:sz w:val="18"/>
          <w:szCs w:val="18"/>
        </w:rPr>
        <w:t xml:space="preserve">◇ </w:t>
      </w:r>
      <w:r w:rsidRPr="00BD6757">
        <w:rPr>
          <w:rStyle w:val="a9"/>
          <w:rFonts w:ascii="UD デジタル 教科書体 NK-R" w:eastAsia="UD デジタル 教科書体 NK-R" w:hAnsi="ＭＳ 明朝" w:hint="eastAsia"/>
          <w:b w:val="0"/>
          <w:bCs w:val="0"/>
          <w:color w:val="000000" w:themeColor="text1"/>
          <w:sz w:val="18"/>
          <w:szCs w:val="18"/>
          <w:shd w:val="clear" w:color="auto" w:fill="FFFFFF"/>
        </w:rPr>
        <w:t>個人情報の利用目的</w:t>
      </w:r>
      <w:r w:rsidR="00646504" w:rsidRPr="00BD6757">
        <w:rPr>
          <w:rStyle w:val="a9"/>
          <w:rFonts w:ascii="UD デジタル 教科書体 NK-R" w:eastAsia="UD デジタル 教科書体 NK-R" w:hAnsi="ＭＳ 明朝" w:hint="eastAsia"/>
          <w:b w:val="0"/>
          <w:bCs w:val="0"/>
          <w:color w:val="000000" w:themeColor="text1"/>
          <w:sz w:val="18"/>
          <w:szCs w:val="18"/>
          <w:shd w:val="clear" w:color="auto" w:fill="FFFFFF"/>
        </w:rPr>
        <w:t>と機密保持</w:t>
      </w:r>
      <w:r w:rsidRPr="00BD6757">
        <w:rPr>
          <w:rStyle w:val="a9"/>
          <w:rFonts w:ascii="UD デジタル 教科書体 NK-R" w:eastAsia="UD デジタル 教科書体 NK-R" w:hAnsi="ＭＳ 明朝" w:hint="eastAsia"/>
          <w:b w:val="0"/>
          <w:bCs w:val="0"/>
          <w:color w:val="000000" w:themeColor="text1"/>
          <w:sz w:val="18"/>
          <w:szCs w:val="18"/>
          <w:shd w:val="clear" w:color="auto" w:fill="FFFFFF"/>
        </w:rPr>
        <w:t>：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ご記入いただきました個人情報</w:t>
      </w:r>
      <w:r w:rsidR="00646504"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及び機密情報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は、サロン運営をサポートしていく際</w:t>
      </w:r>
      <w:r w:rsidR="00C90B04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の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目的</w:t>
      </w:r>
      <w:r w:rsidR="00C90B04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以外では利用いたしません。お客様からお預かりした個人情報</w:t>
      </w:r>
      <w:r w:rsidR="00646504"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及び機密情報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は、当方からの連絡、業務の案内、質問に対する回答として、</w:t>
      </w:r>
      <w:r w:rsidR="00646504"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資料の作成や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電子メール</w:t>
      </w:r>
      <w:r w:rsidR="00646504"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の</w:t>
      </w:r>
      <w:r w:rsidRPr="00BD6757">
        <w:rPr>
          <w:rFonts w:ascii="UD デジタル 教科書体 NK-R" w:eastAsia="UD デジタル 教科書体 NK-R" w:hAnsi="ＭＳ 明朝" w:hint="eastAsia"/>
          <w:color w:val="000000" w:themeColor="text1"/>
          <w:sz w:val="18"/>
          <w:szCs w:val="18"/>
          <w:shd w:val="clear" w:color="auto" w:fill="FFFFFF"/>
        </w:rPr>
        <w:t>送付に利用いたします。</w:t>
      </w:r>
      <w:bookmarkEnd w:id="0"/>
    </w:p>
    <w:sectPr w:rsidR="00F842C2" w:rsidRPr="00C90B04" w:rsidSect="00BD6757">
      <w:headerReference w:type="default" r:id="rId6"/>
      <w:footerReference w:type="default" r:id="rId7"/>
      <w:pgSz w:w="11906" w:h="16838" w:code="9"/>
      <w:pgMar w:top="1134" w:right="1134" w:bottom="1134" w:left="1134" w:header="567" w:footer="79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D37B" w14:textId="77777777" w:rsidR="003366B0" w:rsidRDefault="003366B0" w:rsidP="006B1893">
      <w:r>
        <w:separator/>
      </w:r>
    </w:p>
  </w:endnote>
  <w:endnote w:type="continuationSeparator" w:id="0">
    <w:p w14:paraId="7456B64D" w14:textId="77777777" w:rsidR="003366B0" w:rsidRDefault="003366B0" w:rsidP="006B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415D" w14:textId="51BC8032" w:rsidR="006B1893" w:rsidRPr="00BD6757" w:rsidRDefault="006B1893" w:rsidP="00BD6757">
    <w:pPr>
      <w:pStyle w:val="a5"/>
      <w:jc w:val="right"/>
      <w:rPr>
        <w:rFonts w:ascii="UD デジタル 教科書体 NK-R" w:eastAsia="UD デジタル 教科書体 NK-R" w:hAnsi="Century"/>
        <w:color w:val="000000" w:themeColor="text1"/>
        <w:sz w:val="22"/>
        <w:szCs w:val="24"/>
      </w:rPr>
    </w:pPr>
    <w:r w:rsidRPr="00BD6757">
      <w:rPr>
        <w:rFonts w:ascii="UD デジタル 教科書体 NK-R" w:eastAsia="UD デジタル 教科書体 NK-R" w:hAnsi="Century" w:cs="Arial" w:hint="eastAsia"/>
        <w:color w:val="000000" w:themeColor="text1"/>
        <w:sz w:val="22"/>
        <w:shd w:val="clear" w:color="auto" w:fill="FFFFFF"/>
      </w:rPr>
      <w:t xml:space="preserve">Copyright </w:t>
    </w:r>
    <w:r w:rsidRPr="00BD6757">
      <w:rPr>
        <w:rFonts w:ascii="UD デジタル 教科書体 NK-R" w:eastAsia="UD デジタル 教科書体 NK-R" w:hAnsi="Century" w:cs="Arial" w:hint="eastAsia"/>
        <w:color w:val="000000" w:themeColor="text1"/>
        <w:sz w:val="22"/>
        <w:shd w:val="clear" w:color="auto" w:fill="FFFFFF"/>
      </w:rPr>
      <w:t>©</w:t>
    </w:r>
    <w:r w:rsidR="00C90B04">
      <w:rPr>
        <w:rFonts w:ascii="UD デジタル 教科書体 NK-R" w:eastAsia="UD デジタル 教科書体 NK-R" w:hAnsi="Century" w:cs="Arial" w:hint="eastAsia"/>
        <w:color w:val="000000" w:themeColor="text1"/>
        <w:sz w:val="22"/>
        <w:shd w:val="clear" w:color="auto" w:fill="FFFFFF"/>
      </w:rPr>
      <w:t xml:space="preserve"> JESMA日本エステティックサロン経営学院</w:t>
    </w:r>
    <w:r w:rsidRPr="00BD6757">
      <w:rPr>
        <w:rFonts w:ascii="UD デジタル 教科書体 NK-R" w:eastAsia="UD デジタル 教科書体 NK-R" w:hAnsi="Century" w:cs="Arial" w:hint="eastAsia"/>
        <w:color w:val="000000" w:themeColor="text1"/>
        <w:sz w:val="22"/>
        <w:shd w:val="clear" w:color="auto" w:fill="FFFFFF"/>
      </w:rPr>
      <w:t> </w:t>
    </w:r>
    <w:r w:rsidRPr="00BD6757">
      <w:rPr>
        <w:rFonts w:ascii="UD デジタル 教科書体 NK-R" w:eastAsia="UD デジタル 教科書体 NK-R" w:hAnsi="Century" w:cs="Arial" w:hint="eastAsia"/>
        <w:color w:val="000000" w:themeColor="text1"/>
        <w:sz w:val="22"/>
        <w:shd w:val="clear" w:color="auto" w:fill="FFFFFF"/>
      </w:rPr>
      <w:t>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A698" w14:textId="77777777" w:rsidR="003366B0" w:rsidRDefault="003366B0" w:rsidP="006B1893">
      <w:r>
        <w:separator/>
      </w:r>
    </w:p>
  </w:footnote>
  <w:footnote w:type="continuationSeparator" w:id="0">
    <w:p w14:paraId="5E4CAA03" w14:textId="77777777" w:rsidR="003366B0" w:rsidRDefault="003366B0" w:rsidP="006B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AE33" w14:textId="136FA5CE" w:rsidR="006B1893" w:rsidRPr="00BD6757" w:rsidRDefault="008763A0" w:rsidP="006B1893">
    <w:pPr>
      <w:pStyle w:val="a3"/>
      <w:jc w:val="center"/>
      <w:rPr>
        <w:rFonts w:ascii="UD デジタル 教科書体 NP-B" w:eastAsia="UD デジタル 教科書体 NP-B" w:hAnsi="ＭＳ 明朝"/>
        <w:color w:val="000000" w:themeColor="text1"/>
        <w:sz w:val="32"/>
        <w:szCs w:val="36"/>
      </w:rPr>
    </w:pPr>
    <w:r w:rsidRPr="00BD6757">
      <w:rPr>
        <w:rFonts w:ascii="UD デジタル 教科書体 NP-B" w:eastAsia="UD デジタル 教科書体 NP-B" w:hAnsi="ＭＳ 明朝" w:hint="eastAsia"/>
        <w:noProof/>
        <w:color w:val="000000" w:themeColor="text1"/>
        <w:sz w:val="32"/>
        <w:szCs w:val="36"/>
      </w:rPr>
      <w:drawing>
        <wp:anchor distT="0" distB="0" distL="114300" distR="114300" simplePos="0" relativeHeight="251658240" behindDoc="0" locked="0" layoutInCell="1" allowOverlap="1" wp14:anchorId="32BBD376" wp14:editId="6DB8B656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1080000" cy="449345"/>
          <wp:effectExtent l="0" t="0" r="6350" b="8255"/>
          <wp:wrapNone/>
          <wp:docPr id="986346648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46648" name="図 986346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4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6757">
      <w:rPr>
        <w:rFonts w:ascii="UD デジタル 教科書体 NP-B" w:eastAsia="UD デジタル 教科書体 NP-B" w:hAnsi="ＭＳ 明朝" w:hint="eastAsia"/>
        <w:color w:val="000000" w:themeColor="text1"/>
        <w:sz w:val="32"/>
        <w:szCs w:val="36"/>
      </w:rPr>
      <w:t>JESMA受講申込書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3"/>
    <w:rsid w:val="00034D17"/>
    <w:rsid w:val="00064708"/>
    <w:rsid w:val="00076B21"/>
    <w:rsid w:val="00141F6C"/>
    <w:rsid w:val="00144A75"/>
    <w:rsid w:val="002660C9"/>
    <w:rsid w:val="003366B0"/>
    <w:rsid w:val="00345617"/>
    <w:rsid w:val="00374294"/>
    <w:rsid w:val="003A73EA"/>
    <w:rsid w:val="003D7065"/>
    <w:rsid w:val="004D420D"/>
    <w:rsid w:val="00501FD1"/>
    <w:rsid w:val="00560788"/>
    <w:rsid w:val="00635CF3"/>
    <w:rsid w:val="00646504"/>
    <w:rsid w:val="006B1893"/>
    <w:rsid w:val="006C0038"/>
    <w:rsid w:val="006D4114"/>
    <w:rsid w:val="00730F06"/>
    <w:rsid w:val="007909B5"/>
    <w:rsid w:val="007B617C"/>
    <w:rsid w:val="007F7161"/>
    <w:rsid w:val="008030E9"/>
    <w:rsid w:val="008149B0"/>
    <w:rsid w:val="008314F5"/>
    <w:rsid w:val="008763A0"/>
    <w:rsid w:val="0088321A"/>
    <w:rsid w:val="00892CF0"/>
    <w:rsid w:val="00897327"/>
    <w:rsid w:val="008B4108"/>
    <w:rsid w:val="00973BB8"/>
    <w:rsid w:val="00985727"/>
    <w:rsid w:val="009A73AC"/>
    <w:rsid w:val="009C676C"/>
    <w:rsid w:val="00AB3E9B"/>
    <w:rsid w:val="00B8099B"/>
    <w:rsid w:val="00BD6757"/>
    <w:rsid w:val="00BF451A"/>
    <w:rsid w:val="00C021D3"/>
    <w:rsid w:val="00C076C1"/>
    <w:rsid w:val="00C90B04"/>
    <w:rsid w:val="00CA29BB"/>
    <w:rsid w:val="00CE787D"/>
    <w:rsid w:val="00D1512C"/>
    <w:rsid w:val="00D7476B"/>
    <w:rsid w:val="00D92217"/>
    <w:rsid w:val="00DF673B"/>
    <w:rsid w:val="00EF1129"/>
    <w:rsid w:val="00F842C2"/>
    <w:rsid w:val="00F964B1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3062"/>
  <w15:chartTrackingRefBased/>
  <w15:docId w15:val="{1EBD17ED-17E4-4E56-AE64-400959B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893"/>
  </w:style>
  <w:style w:type="paragraph" w:styleId="a5">
    <w:name w:val="footer"/>
    <w:basedOn w:val="a"/>
    <w:link w:val="a6"/>
    <w:uiPriority w:val="99"/>
    <w:unhideWhenUsed/>
    <w:rsid w:val="006B1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893"/>
  </w:style>
  <w:style w:type="character" w:styleId="a7">
    <w:name w:val="Hyperlink"/>
    <w:basedOn w:val="a0"/>
    <w:uiPriority w:val="99"/>
    <w:semiHidden/>
    <w:unhideWhenUsed/>
    <w:rsid w:val="006B1893"/>
    <w:rPr>
      <w:color w:val="0000FF"/>
      <w:u w:val="single"/>
    </w:rPr>
  </w:style>
  <w:style w:type="table" w:styleId="a8">
    <w:name w:val="Table Grid"/>
    <w:basedOn w:val="a1"/>
    <w:uiPriority w:val="39"/>
    <w:rsid w:val="006B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F84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草野由美子</dc:creator>
  <cp:keywords/>
  <dc:description/>
  <cp:lastModifiedBy>由美子 草野</cp:lastModifiedBy>
  <cp:revision>5</cp:revision>
  <cp:lastPrinted>2020-02-23T12:03:00Z</cp:lastPrinted>
  <dcterms:created xsi:type="dcterms:W3CDTF">2024-06-27T18:25:00Z</dcterms:created>
  <dcterms:modified xsi:type="dcterms:W3CDTF">2025-11-14T08:40:00Z</dcterms:modified>
</cp:coreProperties>
</file>